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2" w:rsidRPr="00493232" w:rsidRDefault="00493232" w:rsidP="00305BCF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493232">
        <w:rPr>
          <w:rFonts w:ascii="Times New Roman" w:hAnsi="Times New Roman"/>
          <w:b/>
          <w:sz w:val="32"/>
        </w:rPr>
        <w:t xml:space="preserve">Доклад начальника отдела налогообложения юридических лиц УФНС России по Саратовской области С.И. </w:t>
      </w:r>
      <w:proofErr w:type="spellStart"/>
      <w:r w:rsidRPr="00493232">
        <w:rPr>
          <w:rFonts w:ascii="Times New Roman" w:hAnsi="Times New Roman"/>
          <w:b/>
          <w:sz w:val="32"/>
        </w:rPr>
        <w:t>Чумаровой</w:t>
      </w:r>
      <w:proofErr w:type="spellEnd"/>
      <w:r w:rsidRPr="00493232">
        <w:rPr>
          <w:rFonts w:ascii="Times New Roman" w:hAnsi="Times New Roman"/>
          <w:b/>
          <w:sz w:val="32"/>
        </w:rPr>
        <w:tab/>
      </w:r>
    </w:p>
    <w:p w:rsidR="003B04BA" w:rsidRPr="00493232" w:rsidRDefault="00305BCF" w:rsidP="00305BCF">
      <w:pPr>
        <w:jc w:val="center"/>
        <w:rPr>
          <w:rFonts w:ascii="Times New Roman" w:hAnsi="Times New Roman"/>
          <w:b/>
          <w:sz w:val="28"/>
          <w:szCs w:val="28"/>
        </w:rPr>
      </w:pPr>
      <w:r w:rsidRPr="00493232">
        <w:rPr>
          <w:rFonts w:ascii="Times New Roman" w:hAnsi="Times New Roman"/>
          <w:b/>
          <w:sz w:val="28"/>
          <w:szCs w:val="28"/>
        </w:rPr>
        <w:t>Применение специального налогового режима налог на профессиональный доход,</w:t>
      </w:r>
      <w:r w:rsidR="00493232" w:rsidRPr="00493232">
        <w:rPr>
          <w:rFonts w:ascii="Times New Roman" w:hAnsi="Times New Roman"/>
          <w:b/>
          <w:sz w:val="28"/>
          <w:szCs w:val="28"/>
        </w:rPr>
        <w:t xml:space="preserve"> </w:t>
      </w:r>
      <w:r w:rsidR="006B0458" w:rsidRPr="00493232">
        <w:rPr>
          <w:rFonts w:ascii="Times New Roman" w:hAnsi="Times New Roman"/>
          <w:b/>
          <w:sz w:val="28"/>
          <w:szCs w:val="28"/>
        </w:rPr>
        <w:t>введен</w:t>
      </w:r>
      <w:r w:rsidRPr="00493232">
        <w:rPr>
          <w:rFonts w:ascii="Times New Roman" w:hAnsi="Times New Roman"/>
          <w:b/>
          <w:sz w:val="28"/>
          <w:szCs w:val="28"/>
        </w:rPr>
        <w:t>ного</w:t>
      </w:r>
      <w:r w:rsidR="006B0458" w:rsidRPr="00493232">
        <w:rPr>
          <w:rFonts w:ascii="Times New Roman" w:hAnsi="Times New Roman"/>
          <w:b/>
          <w:sz w:val="28"/>
          <w:szCs w:val="28"/>
        </w:rPr>
        <w:t xml:space="preserve"> на территории Саратовской области</w:t>
      </w:r>
      <w:r w:rsidRPr="00493232">
        <w:rPr>
          <w:rFonts w:ascii="Times New Roman" w:hAnsi="Times New Roman"/>
          <w:b/>
          <w:sz w:val="28"/>
          <w:szCs w:val="28"/>
        </w:rPr>
        <w:t xml:space="preserve"> с 01.07.2020</w:t>
      </w:r>
    </w:p>
    <w:p w:rsidR="004E439C" w:rsidRPr="00493232" w:rsidRDefault="004E439C" w:rsidP="004E439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В соответствии с положениями Федерального закона от 27.11.2018 №422-ФЗ «О проведении эксперимента по установлению специального налогового режима «Налог на профессиональный доход»,  на территории Саратовской области принят закон «</w:t>
      </w:r>
      <w:r w:rsidRPr="00493232">
        <w:rPr>
          <w:rFonts w:ascii="Times New Roman" w:eastAsia="Times New Roman" w:hAnsi="Times New Roman"/>
          <w:sz w:val="28"/>
          <w:szCs w:val="28"/>
          <w:lang w:eastAsia="ru-RU"/>
        </w:rPr>
        <w:t>О введении в действие на территории Саратовской области специального налогового режима «Налог на профессиональный доход» от 29</w:t>
      </w:r>
      <w:r w:rsidR="00545181" w:rsidRPr="00493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232">
        <w:rPr>
          <w:rFonts w:ascii="Times New Roman" w:eastAsia="Times New Roman" w:hAnsi="Times New Roman"/>
          <w:sz w:val="28"/>
          <w:szCs w:val="28"/>
          <w:lang w:eastAsia="ru-RU"/>
        </w:rPr>
        <w:t>мая 2020 года №51-ЗСО. Налог вв</w:t>
      </w:r>
      <w:r w:rsidR="00F35717" w:rsidRPr="00493232">
        <w:rPr>
          <w:rFonts w:ascii="Times New Roman" w:eastAsia="Times New Roman" w:hAnsi="Times New Roman"/>
          <w:sz w:val="28"/>
          <w:szCs w:val="28"/>
          <w:lang w:eastAsia="ru-RU"/>
        </w:rPr>
        <w:t>еден</w:t>
      </w:r>
      <w:r w:rsidRPr="00493232">
        <w:rPr>
          <w:rFonts w:ascii="Times New Roman" w:eastAsia="Times New Roman" w:hAnsi="Times New Roman"/>
          <w:sz w:val="28"/>
          <w:szCs w:val="28"/>
          <w:lang w:eastAsia="ru-RU"/>
        </w:rPr>
        <w:t xml:space="preserve"> с 01.07.2020 года.</w:t>
      </w:r>
    </w:p>
    <w:p w:rsidR="00121741" w:rsidRPr="00493232" w:rsidRDefault="004E439C" w:rsidP="00121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В соответствии с законом, применять </w:t>
      </w:r>
      <w:r w:rsidR="00F82D85" w:rsidRPr="00493232">
        <w:rPr>
          <w:rFonts w:ascii="Times New Roman" w:hAnsi="Times New Roman"/>
          <w:sz w:val="28"/>
          <w:szCs w:val="28"/>
        </w:rPr>
        <w:t xml:space="preserve">НПД </w:t>
      </w:r>
      <w:r w:rsidRPr="00493232">
        <w:rPr>
          <w:rFonts w:ascii="Times New Roman" w:hAnsi="Times New Roman"/>
          <w:sz w:val="28"/>
          <w:szCs w:val="28"/>
        </w:rPr>
        <w:t>вправе физические лица, без государственной регистрации в качестве индивидуальных предпринимателей, и индивидуальные предприниматели</w:t>
      </w:r>
      <w:r w:rsidR="00545181" w:rsidRPr="00493232">
        <w:rPr>
          <w:rFonts w:ascii="Times New Roman" w:hAnsi="Times New Roman"/>
          <w:sz w:val="28"/>
          <w:szCs w:val="28"/>
        </w:rPr>
        <w:t>, которые о</w:t>
      </w:r>
      <w:r w:rsidR="00121741" w:rsidRPr="00493232">
        <w:rPr>
          <w:rFonts w:ascii="Times New Roman" w:hAnsi="Times New Roman"/>
          <w:sz w:val="28"/>
          <w:szCs w:val="28"/>
        </w:rPr>
        <w:t>бязаны встать на учет в налоговом органе в качестве налогоплательщика.</w:t>
      </w:r>
    </w:p>
    <w:p w:rsidR="00121741" w:rsidRPr="00493232" w:rsidRDefault="00121741" w:rsidP="00121741">
      <w:pPr>
        <w:pStyle w:val="a3"/>
        <w:ind w:firstLine="257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Процесс регистрации очень прост и не требует посещения налоговой инспекции, она осуществляется одним из следующих способов:</w:t>
      </w:r>
    </w:p>
    <w:p w:rsidR="00121741" w:rsidRPr="00493232" w:rsidRDefault="00121741" w:rsidP="00121741">
      <w:pPr>
        <w:pStyle w:val="a3"/>
        <w:ind w:firstLine="25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1) через мобильное приложение ФНС России «Мой налог», </w:t>
      </w:r>
      <w:r w:rsidRPr="00493232">
        <w:rPr>
          <w:rFonts w:ascii="Times New Roman" w:hAnsi="Times New Roman"/>
          <w:i/>
          <w:sz w:val="28"/>
          <w:szCs w:val="28"/>
        </w:rPr>
        <w:t>которое можно скачать для платформы A</w:t>
      </w:r>
      <w:r w:rsidRPr="00493232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droid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 xml:space="preserve"> через магазин приложений 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Google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play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 xml:space="preserve">, а для платформы </w:t>
      </w:r>
      <w:r w:rsidRPr="00493232">
        <w:rPr>
          <w:rFonts w:ascii="Times New Roman" w:hAnsi="Times New Roman"/>
          <w:i/>
          <w:sz w:val="28"/>
          <w:szCs w:val="28"/>
          <w:lang w:val="en-US"/>
        </w:rPr>
        <w:t>Apple</w:t>
      </w:r>
      <w:r w:rsidRPr="00493232">
        <w:rPr>
          <w:rFonts w:ascii="Times New Roman" w:hAnsi="Times New Roman"/>
          <w:i/>
          <w:sz w:val="28"/>
          <w:szCs w:val="28"/>
        </w:rPr>
        <w:t xml:space="preserve"> </w:t>
      </w:r>
      <w:r w:rsidRPr="00493232">
        <w:rPr>
          <w:rFonts w:ascii="Times New Roman" w:hAnsi="Times New Roman"/>
          <w:i/>
          <w:sz w:val="28"/>
          <w:szCs w:val="28"/>
          <w:lang w:val="en-US"/>
        </w:rPr>
        <w:t>iPhone</w:t>
      </w:r>
      <w:r w:rsidRPr="00493232">
        <w:rPr>
          <w:rFonts w:ascii="Times New Roman" w:hAnsi="Times New Roman"/>
          <w:i/>
          <w:sz w:val="28"/>
          <w:szCs w:val="28"/>
        </w:rPr>
        <w:t xml:space="preserve"> и </w:t>
      </w:r>
      <w:r w:rsidRPr="00493232">
        <w:rPr>
          <w:rFonts w:ascii="Times New Roman" w:hAnsi="Times New Roman"/>
          <w:i/>
          <w:sz w:val="28"/>
          <w:szCs w:val="28"/>
          <w:lang w:val="en-US"/>
        </w:rPr>
        <w:t>iPad</w:t>
      </w:r>
      <w:r w:rsidRPr="00493232">
        <w:rPr>
          <w:rFonts w:ascii="Times New Roman" w:hAnsi="Times New Roman"/>
          <w:i/>
          <w:sz w:val="28"/>
          <w:szCs w:val="28"/>
        </w:rPr>
        <w:t xml:space="preserve"> через 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AppStore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>;</w:t>
      </w:r>
    </w:p>
    <w:p w:rsidR="00121741" w:rsidRPr="00493232" w:rsidRDefault="00121741" w:rsidP="00121741">
      <w:pPr>
        <w:pStyle w:val="a3"/>
        <w:ind w:firstLine="257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2) через личный </w:t>
      </w:r>
      <w:proofErr w:type="spellStart"/>
      <w:r w:rsidRPr="00493232">
        <w:rPr>
          <w:rFonts w:ascii="Times New Roman" w:hAnsi="Times New Roman"/>
          <w:sz w:val="28"/>
          <w:szCs w:val="28"/>
        </w:rPr>
        <w:t>вэб</w:t>
      </w:r>
      <w:proofErr w:type="spellEnd"/>
      <w:r w:rsidRPr="00493232">
        <w:rPr>
          <w:rFonts w:ascii="Times New Roman" w:hAnsi="Times New Roman"/>
          <w:sz w:val="28"/>
          <w:szCs w:val="28"/>
        </w:rPr>
        <w:t>-кабинет «Мой налог», размещенный на сайте ФНС России;</w:t>
      </w:r>
    </w:p>
    <w:p w:rsidR="00121741" w:rsidRPr="00493232" w:rsidRDefault="00121741" w:rsidP="00121741">
      <w:pPr>
        <w:pStyle w:val="a3"/>
        <w:ind w:firstLine="257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3) через любую кредитную организацию или банк, </w:t>
      </w:r>
      <w:proofErr w:type="gramStart"/>
      <w:r w:rsidRPr="00493232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493232">
        <w:rPr>
          <w:rFonts w:ascii="Times New Roman" w:hAnsi="Times New Roman"/>
          <w:sz w:val="28"/>
          <w:szCs w:val="28"/>
        </w:rPr>
        <w:t xml:space="preserve"> информационное взаимодействие с ФНС России в рамках этого эксперимента.</w:t>
      </w:r>
    </w:p>
    <w:p w:rsidR="004E439C" w:rsidRPr="00493232" w:rsidRDefault="00121741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</w:t>
      </w:r>
      <w:r w:rsidR="004E439C" w:rsidRPr="00493232">
        <w:rPr>
          <w:rFonts w:ascii="Times New Roman" w:hAnsi="Times New Roman"/>
          <w:sz w:val="28"/>
          <w:szCs w:val="28"/>
        </w:rPr>
        <w:t xml:space="preserve"> Профессиональный доход - доход физических лиц от деятельности, при ведении которой они не имеют работодателя и </w:t>
      </w:r>
      <w:r w:rsidR="004E439C" w:rsidRPr="00493232">
        <w:rPr>
          <w:rFonts w:ascii="Times New Roman" w:hAnsi="Times New Roman"/>
          <w:sz w:val="28"/>
          <w:szCs w:val="28"/>
          <w:u w:val="single"/>
        </w:rPr>
        <w:t>не привлекают наемных работников</w:t>
      </w:r>
      <w:r w:rsidR="004E439C" w:rsidRPr="00493232">
        <w:rPr>
          <w:rFonts w:ascii="Times New Roman" w:hAnsi="Times New Roman"/>
          <w:sz w:val="28"/>
          <w:szCs w:val="28"/>
        </w:rPr>
        <w:t xml:space="preserve"> по трудовым договорам, а также доход от использования имущества.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</w:t>
      </w:r>
      <w:r w:rsidRPr="00493232">
        <w:rPr>
          <w:rFonts w:ascii="Times New Roman" w:hAnsi="Times New Roman"/>
          <w:sz w:val="28"/>
          <w:szCs w:val="28"/>
          <w:u w:val="single"/>
        </w:rPr>
        <w:t>Не вправе применять</w:t>
      </w:r>
      <w:r w:rsidRPr="00493232">
        <w:rPr>
          <w:rFonts w:ascii="Times New Roman" w:hAnsi="Times New Roman"/>
          <w:sz w:val="28"/>
          <w:szCs w:val="28"/>
        </w:rPr>
        <w:t xml:space="preserve"> специальный налоговый </w:t>
      </w:r>
      <w:r w:rsidRPr="00493232">
        <w:rPr>
          <w:rFonts w:ascii="Times New Roman" w:hAnsi="Times New Roman"/>
          <w:sz w:val="28"/>
          <w:szCs w:val="28"/>
          <w:u w:val="single"/>
        </w:rPr>
        <w:t>режим:</w:t>
      </w:r>
    </w:p>
    <w:p w:rsidR="004E439C" w:rsidRPr="00493232" w:rsidRDefault="004E439C" w:rsidP="004E43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лица, осуществляющие реализацию подакцизных товаров </w:t>
      </w:r>
    </w:p>
    <w:p w:rsidR="004E439C" w:rsidRPr="00493232" w:rsidRDefault="004E439C" w:rsidP="004E43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лица, осуществляющие </w:t>
      </w:r>
      <w:r w:rsidRPr="00493232">
        <w:rPr>
          <w:rFonts w:ascii="Times New Roman" w:hAnsi="Times New Roman"/>
          <w:sz w:val="28"/>
          <w:szCs w:val="28"/>
          <w:u w:val="single"/>
        </w:rPr>
        <w:t>перепродажу</w:t>
      </w:r>
      <w:r w:rsidRPr="00493232">
        <w:rPr>
          <w:rFonts w:ascii="Times New Roman" w:hAnsi="Times New Roman"/>
          <w:sz w:val="28"/>
          <w:szCs w:val="28"/>
        </w:rPr>
        <w:t xml:space="preserve"> товаров</w:t>
      </w:r>
    </w:p>
    <w:p w:rsidR="004E439C" w:rsidRPr="00493232" w:rsidRDefault="004E439C" w:rsidP="004E43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лица, применяющие иные </w:t>
      </w:r>
      <w:r w:rsidRPr="00493232">
        <w:rPr>
          <w:rFonts w:ascii="Times New Roman" w:hAnsi="Times New Roman"/>
          <w:sz w:val="28"/>
          <w:szCs w:val="28"/>
          <w:u w:val="single"/>
        </w:rPr>
        <w:t>специальные налоговые режимы</w:t>
      </w:r>
      <w:r w:rsidRPr="00493232">
        <w:rPr>
          <w:rFonts w:ascii="Times New Roman" w:hAnsi="Times New Roman"/>
          <w:sz w:val="28"/>
          <w:szCs w:val="28"/>
        </w:rPr>
        <w:t xml:space="preserve"> или ведущие предпринимательскую деятельность, доходы от которой облагаются налогом на доходы физических лиц и др.</w:t>
      </w:r>
    </w:p>
    <w:p w:rsidR="004E439C" w:rsidRPr="00493232" w:rsidRDefault="004E439C" w:rsidP="004E43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налогоплательщики, у которых доходы, учитываемые при определении налоговой базы, </w:t>
      </w:r>
      <w:r w:rsidRPr="00493232">
        <w:rPr>
          <w:rFonts w:ascii="Times New Roman" w:hAnsi="Times New Roman"/>
          <w:b/>
          <w:sz w:val="28"/>
          <w:szCs w:val="28"/>
        </w:rPr>
        <w:t>превысили в текущем календарном году 2,4 миллиона рублей.</w:t>
      </w:r>
    </w:p>
    <w:p w:rsidR="005A4240" w:rsidRPr="00493232" w:rsidRDefault="005A4240" w:rsidP="005A42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</w:t>
      </w:r>
      <w:r w:rsidRPr="00493232">
        <w:rPr>
          <w:rFonts w:ascii="Times New Roman" w:hAnsi="Times New Roman"/>
          <w:sz w:val="28"/>
          <w:szCs w:val="28"/>
          <w:u w:val="single"/>
        </w:rPr>
        <w:t>Не признаются объектом</w:t>
      </w:r>
      <w:r w:rsidRPr="00493232">
        <w:rPr>
          <w:rFonts w:ascii="Times New Roman" w:hAnsi="Times New Roman"/>
          <w:sz w:val="28"/>
          <w:szCs w:val="28"/>
        </w:rPr>
        <w:t xml:space="preserve"> налогообложения доходы: </w:t>
      </w:r>
    </w:p>
    <w:p w:rsidR="005A4240" w:rsidRPr="00493232" w:rsidRDefault="005A4240" w:rsidP="005A424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232">
        <w:rPr>
          <w:rFonts w:ascii="Times New Roman" w:hAnsi="Times New Roman"/>
          <w:sz w:val="28"/>
          <w:szCs w:val="28"/>
        </w:rPr>
        <w:t>получаемые</w:t>
      </w:r>
      <w:proofErr w:type="gramEnd"/>
      <w:r w:rsidRPr="00493232">
        <w:rPr>
          <w:rFonts w:ascii="Times New Roman" w:hAnsi="Times New Roman"/>
          <w:sz w:val="28"/>
          <w:szCs w:val="28"/>
        </w:rPr>
        <w:t xml:space="preserve"> в рамках трудовых отношений;</w:t>
      </w:r>
    </w:p>
    <w:p w:rsidR="005A4240" w:rsidRPr="00493232" w:rsidRDefault="005A4240" w:rsidP="005A424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от продажи недвижимого имущества, транспортных средств; </w:t>
      </w:r>
    </w:p>
    <w:p w:rsidR="005A4240" w:rsidRPr="00493232" w:rsidRDefault="005A4240" w:rsidP="005A424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lastRenderedPageBreak/>
        <w:t>от передачи имущественных прав на недвижимое имущество (за исключением аренды (найма) жилых помещений);</w:t>
      </w:r>
    </w:p>
    <w:p w:rsidR="005A4240" w:rsidRPr="00493232" w:rsidRDefault="005A4240" w:rsidP="005A424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>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 и др.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Объектом налогообложения признаются доходы от реализации товаров (работ, услуг, имущественных прав).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Налоговые ставки устанавливаются в следующих размерах: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1) </w:t>
      </w:r>
      <w:r w:rsidRPr="00493232">
        <w:rPr>
          <w:rFonts w:ascii="Times New Roman" w:hAnsi="Times New Roman"/>
          <w:b/>
          <w:sz w:val="28"/>
          <w:szCs w:val="28"/>
        </w:rPr>
        <w:t>4 процента</w:t>
      </w:r>
      <w:r w:rsidRPr="00493232">
        <w:rPr>
          <w:rFonts w:ascii="Times New Roman" w:hAnsi="Times New Roman"/>
          <w:sz w:val="28"/>
          <w:szCs w:val="28"/>
        </w:rPr>
        <w:t xml:space="preserve"> в отношении доходов, полученных налогоплательщиками от реализации товаров (работ, услуг, имущественных прав) </w:t>
      </w:r>
      <w:r w:rsidRPr="00493232">
        <w:rPr>
          <w:rFonts w:ascii="Times New Roman" w:hAnsi="Times New Roman"/>
          <w:sz w:val="28"/>
          <w:szCs w:val="28"/>
          <w:u w:val="single"/>
        </w:rPr>
        <w:t>физическим лицам</w:t>
      </w:r>
      <w:r w:rsidRPr="00493232">
        <w:rPr>
          <w:rFonts w:ascii="Times New Roman" w:hAnsi="Times New Roman"/>
          <w:sz w:val="28"/>
          <w:szCs w:val="28"/>
        </w:rPr>
        <w:t>;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93232">
        <w:rPr>
          <w:rFonts w:ascii="Times New Roman" w:hAnsi="Times New Roman"/>
          <w:sz w:val="28"/>
          <w:szCs w:val="28"/>
        </w:rPr>
        <w:t xml:space="preserve">2) </w:t>
      </w:r>
      <w:r w:rsidRPr="00493232">
        <w:rPr>
          <w:rFonts w:ascii="Times New Roman" w:hAnsi="Times New Roman"/>
          <w:b/>
          <w:sz w:val="28"/>
          <w:szCs w:val="28"/>
        </w:rPr>
        <w:t>6 процентов</w:t>
      </w:r>
      <w:r w:rsidRPr="00493232">
        <w:rPr>
          <w:rFonts w:ascii="Times New Roman" w:hAnsi="Times New Roman"/>
          <w:sz w:val="28"/>
          <w:szCs w:val="28"/>
        </w:rPr>
        <w:t xml:space="preserve"> в отношении доходов, полученных налогоплательщиками от реализации товаров (работ, услуг, имущественных прав) </w:t>
      </w:r>
      <w:r w:rsidRPr="00493232">
        <w:rPr>
          <w:rFonts w:ascii="Times New Roman" w:hAnsi="Times New Roman"/>
          <w:sz w:val="28"/>
          <w:szCs w:val="28"/>
          <w:u w:val="single"/>
        </w:rPr>
        <w:t>индивидуальным предпринимателям</w:t>
      </w:r>
      <w:r w:rsidRPr="00493232">
        <w:rPr>
          <w:rFonts w:ascii="Times New Roman" w:hAnsi="Times New Roman"/>
          <w:sz w:val="28"/>
          <w:szCs w:val="28"/>
        </w:rPr>
        <w:t xml:space="preserve"> для использования при ведении предпринимательской деятельности и </w:t>
      </w:r>
      <w:r w:rsidRPr="00493232">
        <w:rPr>
          <w:rFonts w:ascii="Times New Roman" w:hAnsi="Times New Roman"/>
          <w:sz w:val="28"/>
          <w:szCs w:val="28"/>
          <w:u w:val="single"/>
        </w:rPr>
        <w:t>юридическим лицам.</w:t>
      </w:r>
    </w:p>
    <w:p w:rsidR="009C7BC8" w:rsidRPr="00493232" w:rsidRDefault="009C7BC8" w:rsidP="009C7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sz w:val="28"/>
          <w:szCs w:val="28"/>
        </w:rPr>
        <w:t xml:space="preserve">        </w:t>
      </w:r>
      <w:r w:rsidRPr="00493232">
        <w:rPr>
          <w:rFonts w:ascii="Times New Roman" w:hAnsi="Times New Roman"/>
          <w:sz w:val="28"/>
          <w:szCs w:val="28"/>
          <w:lang w:eastAsia="ru-RU"/>
        </w:rPr>
        <w:t xml:space="preserve">Исчисление налога производится </w:t>
      </w:r>
      <w:r w:rsidRPr="00493232">
        <w:rPr>
          <w:rFonts w:ascii="Times New Roman" w:hAnsi="Times New Roman"/>
          <w:sz w:val="28"/>
          <w:szCs w:val="28"/>
          <w:u w:val="single"/>
          <w:lang w:eastAsia="ru-RU"/>
        </w:rPr>
        <w:t>налоговым органом</w:t>
      </w:r>
      <w:r w:rsidRPr="00493232">
        <w:rPr>
          <w:rFonts w:ascii="Times New Roman" w:hAnsi="Times New Roman"/>
          <w:sz w:val="28"/>
          <w:szCs w:val="28"/>
          <w:lang w:eastAsia="ru-RU"/>
        </w:rPr>
        <w:t xml:space="preserve"> на основании чеков </w:t>
      </w:r>
      <w:proofErr w:type="spellStart"/>
      <w:r w:rsidRPr="00493232">
        <w:rPr>
          <w:rFonts w:ascii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493232">
        <w:rPr>
          <w:rFonts w:ascii="Times New Roman" w:hAnsi="Times New Roman"/>
          <w:sz w:val="28"/>
          <w:szCs w:val="28"/>
          <w:lang w:eastAsia="ru-RU"/>
        </w:rPr>
        <w:t>.</w:t>
      </w:r>
    </w:p>
    <w:p w:rsidR="009C7BC8" w:rsidRPr="00493232" w:rsidRDefault="009C7BC8" w:rsidP="009C7BC8">
      <w:pPr>
        <w:pStyle w:val="a3"/>
        <w:ind w:firstLine="2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sz w:val="28"/>
          <w:szCs w:val="28"/>
          <w:lang w:eastAsia="ru-RU"/>
        </w:rPr>
        <w:t xml:space="preserve">             В период с 9-го по 12-е число месяца, следующего за истекшим налоговым периодом, </w:t>
      </w:r>
      <w:r w:rsidRPr="00493232">
        <w:rPr>
          <w:rFonts w:ascii="Times New Roman" w:hAnsi="Times New Roman"/>
          <w:sz w:val="28"/>
          <w:szCs w:val="28"/>
          <w:u w:val="single"/>
          <w:lang w:eastAsia="ru-RU"/>
        </w:rPr>
        <w:t>налоговым</w:t>
      </w:r>
      <w:r w:rsidRPr="00493232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органом</w:t>
      </w:r>
      <w:r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автоматически формируется Квитанция на уплату налога и направляется  в мобильное приложение «Мой налог» и в веб-кабинет «Мой налог».</w:t>
      </w:r>
    </w:p>
    <w:p w:rsidR="009C7BC8" w:rsidRPr="00493232" w:rsidRDefault="009C7BC8" w:rsidP="009C7BC8">
      <w:pPr>
        <w:pStyle w:val="a3"/>
        <w:ind w:firstLine="2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323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93232">
        <w:rPr>
          <w:rFonts w:ascii="Times New Roman" w:hAnsi="Times New Roman"/>
          <w:i/>
          <w:sz w:val="28"/>
          <w:szCs w:val="28"/>
          <w:lang w:eastAsia="ru-RU"/>
        </w:rPr>
        <w:t>Если сумма исчисленного налога не превышает 100 рублей, то этот налог будет включен в следующий налоговый период, пока размер налога не составит более 100 рублей.</w:t>
      </w:r>
    </w:p>
    <w:p w:rsidR="004E439C" w:rsidRPr="00493232" w:rsidRDefault="009C7BC8" w:rsidP="004E4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  </w:t>
      </w:r>
      <w:r w:rsidR="004E439C" w:rsidRPr="00493232">
        <w:rPr>
          <w:rFonts w:ascii="Times New Roman" w:hAnsi="Times New Roman"/>
          <w:sz w:val="28"/>
          <w:szCs w:val="28"/>
        </w:rPr>
        <w:t xml:space="preserve">Лица, применяющие НПД, имеют право </w:t>
      </w:r>
      <w:r w:rsidR="004E439C" w:rsidRPr="00493232">
        <w:rPr>
          <w:rFonts w:ascii="Times New Roman" w:hAnsi="Times New Roman"/>
          <w:sz w:val="28"/>
          <w:szCs w:val="28"/>
          <w:u w:val="single"/>
        </w:rPr>
        <w:t>на уменьшение</w:t>
      </w:r>
      <w:r w:rsidR="004E439C" w:rsidRPr="00493232">
        <w:rPr>
          <w:rFonts w:ascii="Times New Roman" w:hAnsi="Times New Roman"/>
          <w:sz w:val="28"/>
          <w:szCs w:val="28"/>
        </w:rPr>
        <w:t xml:space="preserve"> суммы налога на сумму налогового вычета в размере </w:t>
      </w:r>
      <w:r w:rsidR="004E439C" w:rsidRPr="00493232">
        <w:rPr>
          <w:rFonts w:ascii="Times New Roman" w:hAnsi="Times New Roman"/>
          <w:sz w:val="28"/>
          <w:szCs w:val="28"/>
          <w:u w:val="single"/>
        </w:rPr>
        <w:t>не более 10 000 рублей</w:t>
      </w:r>
      <w:r w:rsidR="004E439C" w:rsidRPr="00493232">
        <w:rPr>
          <w:rFonts w:ascii="Times New Roman" w:hAnsi="Times New Roman"/>
          <w:sz w:val="28"/>
          <w:szCs w:val="28"/>
        </w:rPr>
        <w:t>.</w:t>
      </w:r>
      <w:r w:rsidR="00545181" w:rsidRPr="00493232">
        <w:rPr>
          <w:rFonts w:ascii="Times New Roman" w:hAnsi="Times New Roman"/>
          <w:sz w:val="28"/>
          <w:szCs w:val="28"/>
        </w:rPr>
        <w:t xml:space="preserve"> Уменьшение суммы налога </w:t>
      </w:r>
      <w:r w:rsidRPr="00493232">
        <w:rPr>
          <w:rFonts w:ascii="Times New Roman" w:hAnsi="Times New Roman"/>
          <w:sz w:val="28"/>
          <w:szCs w:val="28"/>
        </w:rPr>
        <w:t xml:space="preserve">на сумму налогового вычета осуществляется </w:t>
      </w:r>
      <w:r w:rsidRPr="00493232">
        <w:rPr>
          <w:rFonts w:ascii="Times New Roman" w:hAnsi="Times New Roman"/>
          <w:sz w:val="28"/>
          <w:szCs w:val="28"/>
          <w:u w:val="single"/>
        </w:rPr>
        <w:t>налоговым органом</w:t>
      </w:r>
      <w:r w:rsidRPr="00493232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 xml:space="preserve">              Сумма налогового вычета, на которую может быть уменьшена сумма налога, определяется в следующем порядке: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1) в отношении налога, исчисленного по налоговой ставке 4%, сумма налогового вычета определяется как соответствующая налоговой ставке в размере 1 процента процентная доля налоговой базы;</w:t>
      </w:r>
    </w:p>
    <w:p w:rsidR="004E439C" w:rsidRPr="00493232" w:rsidRDefault="004E439C" w:rsidP="004E439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2) в отношении налога, исчисленного по налоговой ставке 6%,  сумма налогового вычета определяется как соответствующая налоговой ставке в размере 2 процентов процентная доля налоговой базы.</w:t>
      </w:r>
    </w:p>
    <w:p w:rsidR="00121741" w:rsidRPr="00493232" w:rsidRDefault="00121741" w:rsidP="009C7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B0458" w:rsidRPr="00493232">
        <w:rPr>
          <w:rFonts w:ascii="Times New Roman" w:hAnsi="Times New Roman"/>
          <w:sz w:val="28"/>
          <w:szCs w:val="28"/>
        </w:rPr>
        <w:t>Уплата налога на профессиональный доход производится ежемесячно не позднее 25 числа месяца, следующего за истекшим налоговым периодом (месяцем).</w:t>
      </w:r>
    </w:p>
    <w:p w:rsidR="006B0458" w:rsidRPr="00493232" w:rsidRDefault="00121741" w:rsidP="005451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</w:t>
      </w:r>
      <w:r w:rsidR="00545181" w:rsidRPr="00493232">
        <w:rPr>
          <w:rFonts w:ascii="Times New Roman" w:hAnsi="Times New Roman"/>
          <w:sz w:val="28"/>
          <w:szCs w:val="28"/>
        </w:rPr>
        <w:t xml:space="preserve">      </w:t>
      </w:r>
      <w:r w:rsidRPr="00493232">
        <w:rPr>
          <w:rFonts w:ascii="Times New Roman" w:hAnsi="Times New Roman"/>
          <w:sz w:val="28"/>
          <w:szCs w:val="28"/>
        </w:rPr>
        <w:t xml:space="preserve"> О</w:t>
      </w:r>
      <w:r w:rsidR="006B0458" w:rsidRPr="00493232">
        <w:rPr>
          <w:rFonts w:ascii="Times New Roman" w:hAnsi="Times New Roman"/>
          <w:sz w:val="28"/>
          <w:szCs w:val="28"/>
        </w:rPr>
        <w:t xml:space="preserve">бязанность применять контрольно-кассовую технику у </w:t>
      </w:r>
      <w:proofErr w:type="spellStart"/>
      <w:r w:rsidR="006B0458" w:rsidRPr="00493232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6B0458" w:rsidRPr="00493232">
        <w:rPr>
          <w:rFonts w:ascii="Times New Roman" w:hAnsi="Times New Roman"/>
          <w:sz w:val="28"/>
          <w:szCs w:val="28"/>
        </w:rPr>
        <w:t xml:space="preserve"> налогоплательщика налога на профессиональный доход отсутствует. </w:t>
      </w:r>
    </w:p>
    <w:p w:rsidR="00545181" w:rsidRPr="00493232" w:rsidRDefault="00545181" w:rsidP="005451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  Налоговым периодом признается календарный месяц.</w:t>
      </w:r>
    </w:p>
    <w:p w:rsidR="00545181" w:rsidRPr="00493232" w:rsidRDefault="00545181" w:rsidP="005451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lastRenderedPageBreak/>
        <w:t xml:space="preserve">                Налоговая декларация по налогу в налоговые органы не представляется.</w:t>
      </w:r>
    </w:p>
    <w:p w:rsidR="00545181" w:rsidRPr="00493232" w:rsidRDefault="00545181" w:rsidP="00121741">
      <w:pPr>
        <w:jc w:val="both"/>
        <w:rPr>
          <w:rFonts w:ascii="Times New Roman" w:hAnsi="Times New Roman"/>
          <w:sz w:val="28"/>
          <w:szCs w:val="28"/>
        </w:rPr>
      </w:pPr>
    </w:p>
    <w:p w:rsidR="006B0458" w:rsidRPr="00493232" w:rsidRDefault="00121741" w:rsidP="003B58F1">
      <w:pPr>
        <w:pStyle w:val="a3"/>
        <w:ind w:firstLine="257"/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</w:t>
      </w:r>
      <w:r w:rsidR="009C7BC8" w:rsidRPr="00493232">
        <w:rPr>
          <w:rFonts w:ascii="Times New Roman" w:hAnsi="Times New Roman"/>
          <w:sz w:val="28"/>
          <w:szCs w:val="28"/>
        </w:rPr>
        <w:t xml:space="preserve">  </w:t>
      </w:r>
      <w:r w:rsidRPr="00493232">
        <w:rPr>
          <w:rFonts w:ascii="Times New Roman" w:hAnsi="Times New Roman"/>
          <w:sz w:val="28"/>
          <w:szCs w:val="28"/>
        </w:rPr>
        <w:t xml:space="preserve"> </w:t>
      </w:r>
      <w:r w:rsidR="006B0458" w:rsidRPr="00493232">
        <w:rPr>
          <w:rFonts w:ascii="Times New Roman" w:hAnsi="Times New Roman"/>
          <w:sz w:val="28"/>
          <w:szCs w:val="28"/>
        </w:rPr>
        <w:t>При этом в случае</w:t>
      </w:r>
      <w:r w:rsidR="009C7BC8" w:rsidRPr="00493232">
        <w:rPr>
          <w:rFonts w:ascii="Times New Roman" w:hAnsi="Times New Roman"/>
          <w:sz w:val="28"/>
          <w:szCs w:val="28"/>
        </w:rPr>
        <w:t>,</w:t>
      </w:r>
      <w:r w:rsidR="006B0458" w:rsidRPr="00493232">
        <w:rPr>
          <w:rFonts w:ascii="Times New Roman" w:hAnsi="Times New Roman"/>
          <w:sz w:val="28"/>
          <w:szCs w:val="28"/>
        </w:rPr>
        <w:t xml:space="preserve"> если индивидуальный предприниматель применяет УСН, ЕСХН, ЕНВД, то в течение месяца после постановки на учет в качестве </w:t>
      </w:r>
      <w:proofErr w:type="spellStart"/>
      <w:r w:rsidR="006B0458" w:rsidRPr="00493232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6B0458" w:rsidRPr="00493232">
        <w:rPr>
          <w:rFonts w:ascii="Times New Roman" w:hAnsi="Times New Roman"/>
          <w:sz w:val="28"/>
          <w:szCs w:val="28"/>
        </w:rPr>
        <w:t xml:space="preserve"> налогоплательщика налога на профессиональный доход</w:t>
      </w:r>
      <w:r w:rsidR="009C7BC8" w:rsidRPr="00493232">
        <w:rPr>
          <w:rFonts w:ascii="Times New Roman" w:hAnsi="Times New Roman"/>
          <w:sz w:val="28"/>
          <w:szCs w:val="28"/>
        </w:rPr>
        <w:t>,</w:t>
      </w:r>
      <w:r w:rsidR="006B0458" w:rsidRPr="00493232">
        <w:rPr>
          <w:rFonts w:ascii="Times New Roman" w:hAnsi="Times New Roman"/>
          <w:sz w:val="28"/>
          <w:szCs w:val="28"/>
        </w:rPr>
        <w:t xml:space="preserve"> он обязан направить в налоговый орган уведомление о прекращении применения указанных режимов налогообложения.</w:t>
      </w:r>
    </w:p>
    <w:p w:rsidR="006B0458" w:rsidRPr="00493232" w:rsidRDefault="009C7BC8" w:rsidP="003B58F1">
      <w:pPr>
        <w:jc w:val="both"/>
        <w:rPr>
          <w:rFonts w:ascii="Times New Roman" w:hAnsi="Times New Roman"/>
          <w:sz w:val="28"/>
          <w:szCs w:val="28"/>
        </w:rPr>
      </w:pPr>
      <w:r w:rsidRPr="00493232">
        <w:rPr>
          <w:rFonts w:ascii="Times New Roman" w:hAnsi="Times New Roman"/>
          <w:sz w:val="28"/>
          <w:szCs w:val="28"/>
        </w:rPr>
        <w:t xml:space="preserve">              </w:t>
      </w:r>
      <w:r w:rsidR="006B0458" w:rsidRPr="00493232">
        <w:rPr>
          <w:rFonts w:ascii="Times New Roman" w:hAnsi="Times New Roman"/>
          <w:sz w:val="28"/>
          <w:szCs w:val="28"/>
        </w:rPr>
        <w:t xml:space="preserve">Индивидуальные предприниматели, применяющие патентную систему налогообложения вправе встать на учет в качестве </w:t>
      </w:r>
      <w:proofErr w:type="spellStart"/>
      <w:r w:rsidR="006B0458" w:rsidRPr="00493232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6B0458" w:rsidRPr="00493232">
        <w:rPr>
          <w:rFonts w:ascii="Times New Roman" w:hAnsi="Times New Roman"/>
          <w:sz w:val="28"/>
          <w:szCs w:val="28"/>
        </w:rPr>
        <w:t xml:space="preserve"> налогоплательщика налога на профессиональный доход</w:t>
      </w:r>
      <w:r w:rsidR="006B0458" w:rsidRPr="00493232" w:rsidDel="000C422A">
        <w:rPr>
          <w:rFonts w:ascii="Times New Roman" w:hAnsi="Times New Roman"/>
          <w:sz w:val="28"/>
          <w:szCs w:val="28"/>
        </w:rPr>
        <w:t xml:space="preserve"> </w:t>
      </w:r>
      <w:r w:rsidR="006B0458" w:rsidRPr="00493232">
        <w:rPr>
          <w:rFonts w:ascii="Times New Roman" w:hAnsi="Times New Roman"/>
          <w:sz w:val="28"/>
          <w:szCs w:val="28"/>
        </w:rPr>
        <w:t>только после окончания действия патента либо после уведомления им налогового органа о прекращении такой деятельности.</w:t>
      </w:r>
    </w:p>
    <w:p w:rsidR="00B22DBD" w:rsidRPr="00493232" w:rsidRDefault="006368A6" w:rsidP="00B22DBD">
      <w:pPr>
        <w:keepNext/>
        <w:keepLines/>
        <w:autoSpaceDE w:val="0"/>
        <w:autoSpaceDN w:val="0"/>
        <w:adjustRightInd w:val="0"/>
        <w:spacing w:before="240" w:after="0" w:line="240" w:lineRule="auto"/>
        <w:ind w:firstLine="31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32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B22DBD" w:rsidRPr="004932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Правительством разработаны меры государственной  поддержки </w:t>
      </w:r>
      <w:proofErr w:type="spellStart"/>
      <w:r w:rsidR="00B22DBD" w:rsidRPr="00493232">
        <w:rPr>
          <w:rFonts w:ascii="Times New Roman" w:hAnsi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="00B22DBD" w:rsidRPr="004932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граждан</w:t>
      </w:r>
      <w:r w:rsidRPr="004932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93232">
        <w:rPr>
          <w:rFonts w:ascii="Times New Roman" w:hAnsi="Times New Roman"/>
          <w:sz w:val="28"/>
          <w:szCs w:val="28"/>
        </w:rPr>
        <w:t xml:space="preserve">в связи со сложившейся экономической ситуацией, связанной с распространением коронавирусной инфекции: </w:t>
      </w:r>
    </w:p>
    <w:p w:rsidR="00B22DBD" w:rsidRPr="00493232" w:rsidRDefault="00665FF4" w:rsidP="00665FF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22DBD" w:rsidRPr="0049323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В случае если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физическое лицо или индивидуальный предприниматель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уже являлись н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алогоплательщиками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НПД в 2019  (осуществляли деятельность в других регионах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 xml:space="preserve"> эксперимента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), то </w:t>
      </w:r>
      <w:r w:rsidR="00B22DBD" w:rsidRPr="00493232">
        <w:rPr>
          <w:rFonts w:ascii="Times New Roman" w:hAnsi="Times New Roman"/>
          <w:sz w:val="28"/>
          <w:szCs w:val="28"/>
          <w:u w:val="single"/>
          <w:lang w:eastAsia="ru-RU"/>
        </w:rPr>
        <w:t xml:space="preserve">уплаченный налог НПД </w:t>
      </w:r>
      <w:r w:rsidR="009C7BC8" w:rsidRPr="00493232">
        <w:rPr>
          <w:rFonts w:ascii="Times New Roman" w:hAnsi="Times New Roman"/>
          <w:sz w:val="28"/>
          <w:szCs w:val="28"/>
          <w:u w:val="single"/>
          <w:lang w:eastAsia="ru-RU"/>
        </w:rPr>
        <w:t xml:space="preserve"> будет возвращен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в полном объеме за 2019 год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. В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озврат будет осуществляться 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течение 2020 года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B22DBD" w:rsidRPr="00493232">
        <w:rPr>
          <w:rFonts w:ascii="Times New Roman" w:hAnsi="Times New Roman"/>
          <w:bCs/>
          <w:sz w:val="28"/>
          <w:szCs w:val="28"/>
          <w:u w:val="single"/>
          <w:lang w:eastAsia="ru-RU"/>
        </w:rPr>
        <w:t>беззаявительном</w:t>
      </w:r>
      <w:proofErr w:type="spellEnd"/>
      <w:r w:rsidR="00B22DBD" w:rsidRPr="00493232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порядке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(т.е. автоматически) на банковские карты, привязанные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к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мобильном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у приложению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«Мой налог» 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(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Постановление  </w:t>
      </w:r>
      <w:r w:rsidR="005333DF" w:rsidRPr="004932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29.05.2020 № 783</w:t>
      </w:r>
      <w:r w:rsidR="009C7BC8" w:rsidRPr="00493232">
        <w:rPr>
          <w:rFonts w:ascii="Times New Roman" w:hAnsi="Times New Roman"/>
          <w:sz w:val="28"/>
          <w:szCs w:val="28"/>
          <w:lang w:eastAsia="ru-RU"/>
        </w:rPr>
        <w:t>)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.</w:t>
      </w:r>
    </w:p>
    <w:p w:rsidR="00B22DBD" w:rsidRPr="00493232" w:rsidRDefault="00665FF4" w:rsidP="00665FF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5333DF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законом от 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08.06.2020 №172-ФЗ </w:t>
      </w:r>
      <w:r w:rsidR="005333DF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принято положение, в соответствии с которым 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</w:t>
      </w:r>
      <w:r w:rsidR="005333DF" w:rsidRPr="00493232">
        <w:rPr>
          <w:rFonts w:ascii="Times New Roman" w:hAnsi="Times New Roman"/>
          <w:bCs/>
          <w:sz w:val="28"/>
          <w:szCs w:val="28"/>
          <w:lang w:eastAsia="ru-RU"/>
        </w:rPr>
        <w:t>яется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22DBD" w:rsidRPr="00493232">
        <w:rPr>
          <w:rFonts w:ascii="Times New Roman" w:hAnsi="Times New Roman"/>
          <w:bCs/>
          <w:sz w:val="28"/>
          <w:szCs w:val="28"/>
          <w:u w:val="single"/>
          <w:lang w:eastAsia="ru-RU"/>
        </w:rPr>
        <w:t>дополнительный «налоговый капитал»</w:t>
      </w:r>
      <w:r w:rsidR="00B22DBD" w:rsidRPr="00493232">
        <w:rPr>
          <w:rFonts w:ascii="Times New Roman" w:hAnsi="Times New Roman"/>
          <w:bCs/>
          <w:sz w:val="28"/>
          <w:szCs w:val="28"/>
          <w:lang w:eastAsia="ru-RU"/>
        </w:rPr>
        <w:t xml:space="preserve"> (вычет)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в размере одного МРОТ (12 130 рублей) </w:t>
      </w:r>
      <w:r w:rsidR="00B22DBD" w:rsidRPr="00493232">
        <w:rPr>
          <w:rFonts w:ascii="Times New Roman" w:hAnsi="Times New Roman"/>
          <w:sz w:val="28"/>
          <w:szCs w:val="28"/>
          <w:u w:val="single"/>
          <w:lang w:eastAsia="ru-RU"/>
        </w:rPr>
        <w:t>для оплаты в 2020 году налога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, задолженности и пени по налогу на профессиональный доход, который</w:t>
      </w:r>
      <w:r w:rsidR="005333DF" w:rsidRPr="00493232">
        <w:rPr>
          <w:rFonts w:ascii="Times New Roman" w:hAnsi="Times New Roman"/>
          <w:sz w:val="28"/>
          <w:szCs w:val="28"/>
          <w:lang w:eastAsia="ru-RU"/>
        </w:rPr>
        <w:t xml:space="preserve"> будет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предоставляться автоматически.  </w:t>
      </w:r>
      <w:r w:rsidR="00A90FEA" w:rsidRPr="004932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случае регистрации в качестве н</w:t>
      </w:r>
      <w:r w:rsidR="005333DF" w:rsidRPr="00493232">
        <w:rPr>
          <w:rFonts w:ascii="Times New Roman" w:hAnsi="Times New Roman"/>
          <w:sz w:val="28"/>
          <w:szCs w:val="28"/>
          <w:lang w:eastAsia="ru-RU"/>
        </w:rPr>
        <w:t>алогоплательщика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 xml:space="preserve"> НПД  </w:t>
      </w:r>
      <w:r w:rsidR="00A90FEA" w:rsidRPr="00493232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1 июля 2020 будет положен вычет в размере 12 130 руб. Вычет предоставляется только на 2020 год.</w:t>
      </w:r>
      <w:r w:rsidR="00A90FEA" w:rsidRPr="00493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DBD" w:rsidRPr="00493232">
        <w:rPr>
          <w:rFonts w:ascii="Times New Roman" w:hAnsi="Times New Roman"/>
          <w:sz w:val="28"/>
          <w:szCs w:val="28"/>
          <w:lang w:eastAsia="ru-RU"/>
        </w:rPr>
        <w:t>Неиспользованная в 2020 году часть дополнительного налогового вычета в 2021 году будет аннулирована.</w:t>
      </w:r>
    </w:p>
    <w:p w:rsidR="00B22DBD" w:rsidRPr="00493232" w:rsidRDefault="00665FF4" w:rsidP="00665FF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23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13455E" w:rsidRPr="00493232" w:rsidRDefault="0013455E" w:rsidP="0013455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 xml:space="preserve"> Какие плюсы </w:t>
      </w:r>
      <w:proofErr w:type="spellStart"/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самозанятости</w:t>
      </w:r>
      <w:proofErr w:type="spellEnd"/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?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Простая регистрация через интернет, в любой день месяца (при соблюдении условий Закона, например применение иных специальных налоговых режимов)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Нет отчетов и деклараций, 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Учет доходов и расчет налога ведется автоматически в мобильном приложении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Выгодные налоговые ставки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Чек формируется в приложении, не надо покупать ККТ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Нет обязанности уплачивать</w:t>
      </w:r>
      <w:proofErr w:type="gramEnd"/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фиксированные взносы на пенсионное и медицинское страхование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Можно работать без регистрации в качестве ИП. Доход подтверждается справкой из приложения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Предоставляется налоговый вычет. Сумма вычета 10 т</w:t>
      </w:r>
      <w:r w:rsidR="00665FF4"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ыс</w:t>
      </w: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665FF4"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р</w:t>
      </w:r>
      <w:r w:rsidR="00665FF4"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уб</w:t>
      </w: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., расчет автоматический</w:t>
      </w:r>
    </w:p>
    <w:p w:rsidR="0013455E" w:rsidRPr="00493232" w:rsidRDefault="0013455E" w:rsidP="0013455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93232">
        <w:rPr>
          <w:rFonts w:ascii="Times New Roman" w:hAnsi="Times New Roman"/>
          <w:i/>
          <w:sz w:val="28"/>
          <w:szCs w:val="28"/>
          <w:shd w:val="clear" w:color="auto" w:fill="FFFFFF"/>
        </w:rPr>
        <w:t>Совмещение с работой по трудовому договору, зарплата не учитывается при расчете налога</w:t>
      </w:r>
    </w:p>
    <w:p w:rsidR="0013455E" w:rsidRPr="00493232" w:rsidRDefault="0013455E" w:rsidP="0013455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 xml:space="preserve">Какие минусы </w:t>
      </w:r>
      <w:proofErr w:type="spellStart"/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самозанятости</w:t>
      </w:r>
      <w:proofErr w:type="spellEnd"/>
      <w:r w:rsidRPr="004932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?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 xml:space="preserve">Ограничение по сумме предельного дохода за год 2,4 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млн</w:t>
      </w:r>
      <w:proofErr w:type="gramStart"/>
      <w:r w:rsidRPr="00493232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93232">
        <w:rPr>
          <w:rFonts w:ascii="Times New Roman" w:hAnsi="Times New Roman"/>
          <w:i/>
          <w:sz w:val="28"/>
          <w:szCs w:val="28"/>
        </w:rPr>
        <w:t>уб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>.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 xml:space="preserve">Запрет на торговлю </w:t>
      </w:r>
      <w:r w:rsidRPr="00493232">
        <w:rPr>
          <w:rFonts w:ascii="Times New Roman" w:hAnsi="Times New Roman"/>
          <w:i/>
          <w:iCs/>
          <w:sz w:val="28"/>
          <w:szCs w:val="28"/>
        </w:rPr>
        <w:t>реализующие подакцизные товары и товары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Запрещено иметь работников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 xml:space="preserve">Освобождение от обязанности уплаты пенсионных взносов за период применения НПД, означает, что страховой стаж не начисляется, если </w:t>
      </w:r>
      <w:proofErr w:type="spellStart"/>
      <w:r w:rsidRPr="00493232">
        <w:rPr>
          <w:rFonts w:ascii="Times New Roman" w:hAnsi="Times New Roman"/>
          <w:i/>
          <w:sz w:val="28"/>
          <w:szCs w:val="28"/>
        </w:rPr>
        <w:t>самозанятые</w:t>
      </w:r>
      <w:proofErr w:type="spellEnd"/>
      <w:r w:rsidRPr="00493232">
        <w:rPr>
          <w:rFonts w:ascii="Times New Roman" w:hAnsi="Times New Roman"/>
          <w:i/>
          <w:sz w:val="28"/>
          <w:szCs w:val="28"/>
        </w:rPr>
        <w:t xml:space="preserve"> граждане не будут уплачивать пенсионные взносы в добровольном порядке. Отсутствие взносов скажется на размере пенсии при наступлении пенсионного возраста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Нельзя уменьшать полученные доходы на расходы</w:t>
      </w:r>
    </w:p>
    <w:p w:rsidR="0013455E" w:rsidRPr="00493232" w:rsidRDefault="0013455E" w:rsidP="001345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Для ИП нельзя совмещать НПД с другими налоговыми режимами</w:t>
      </w:r>
    </w:p>
    <w:p w:rsidR="009B6FD6" w:rsidRPr="00493232" w:rsidRDefault="0013455E" w:rsidP="003B58F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93232">
        <w:rPr>
          <w:rFonts w:ascii="Times New Roman" w:hAnsi="Times New Roman"/>
          <w:i/>
          <w:sz w:val="28"/>
          <w:szCs w:val="28"/>
        </w:rPr>
        <w:t>Наличие специальных санкций за нарушение порядка либо сроков передачи данных и произведенных расчетов (ст.129.13 НК РФ)</w:t>
      </w:r>
      <w:r w:rsidR="00493232">
        <w:rPr>
          <w:rFonts w:ascii="Times New Roman" w:hAnsi="Times New Roman"/>
          <w:i/>
          <w:sz w:val="28"/>
          <w:szCs w:val="28"/>
        </w:rPr>
        <w:t>.</w:t>
      </w:r>
    </w:p>
    <w:sectPr w:rsidR="009B6FD6" w:rsidRPr="00493232" w:rsidSect="003B04B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6044"/>
    <w:multiLevelType w:val="multilevel"/>
    <w:tmpl w:val="5748D0DE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13D09"/>
    <w:multiLevelType w:val="hybridMultilevel"/>
    <w:tmpl w:val="D2E2DD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E4E5CB1"/>
    <w:multiLevelType w:val="hybridMultilevel"/>
    <w:tmpl w:val="E08C0A06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4E9576E9"/>
    <w:multiLevelType w:val="hybridMultilevel"/>
    <w:tmpl w:val="E19A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F6EEE"/>
    <w:multiLevelType w:val="hybridMultilevel"/>
    <w:tmpl w:val="D3E80F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A63AC"/>
    <w:multiLevelType w:val="hybridMultilevel"/>
    <w:tmpl w:val="41ACC9D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99"/>
    <w:rsid w:val="00121741"/>
    <w:rsid w:val="0013455E"/>
    <w:rsid w:val="00186CAF"/>
    <w:rsid w:val="00305BCF"/>
    <w:rsid w:val="003B04BA"/>
    <w:rsid w:val="003B58F1"/>
    <w:rsid w:val="003E1B99"/>
    <w:rsid w:val="00493232"/>
    <w:rsid w:val="004E439C"/>
    <w:rsid w:val="00521755"/>
    <w:rsid w:val="005333DF"/>
    <w:rsid w:val="00545181"/>
    <w:rsid w:val="005A4240"/>
    <w:rsid w:val="006368A6"/>
    <w:rsid w:val="00665FF4"/>
    <w:rsid w:val="006B0458"/>
    <w:rsid w:val="00826590"/>
    <w:rsid w:val="008A7103"/>
    <w:rsid w:val="009B6FD6"/>
    <w:rsid w:val="009B7166"/>
    <w:rsid w:val="009C7BC8"/>
    <w:rsid w:val="009F39EA"/>
    <w:rsid w:val="00A90FEA"/>
    <w:rsid w:val="00B22DBD"/>
    <w:rsid w:val="00CF66AE"/>
    <w:rsid w:val="00D271D7"/>
    <w:rsid w:val="00DA21FC"/>
    <w:rsid w:val="00F35717"/>
    <w:rsid w:val="00F82D85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B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E1B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 Spacing"/>
    <w:link w:val="a4"/>
    <w:uiPriority w:val="1"/>
    <w:qFormat/>
    <w:rsid w:val="003B04B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B0458"/>
    <w:pPr>
      <w:ind w:left="720"/>
      <w:contextualSpacing/>
    </w:pPr>
    <w:rPr>
      <w:rFonts w:eastAsia="Times New Roman"/>
    </w:rPr>
  </w:style>
  <w:style w:type="character" w:styleId="a6">
    <w:name w:val="Hyperlink"/>
    <w:unhideWhenUsed/>
    <w:rsid w:val="006B045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A21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B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E1B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 Spacing"/>
    <w:link w:val="a4"/>
    <w:uiPriority w:val="1"/>
    <w:qFormat/>
    <w:rsid w:val="003B04B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B0458"/>
    <w:pPr>
      <w:ind w:left="720"/>
      <w:contextualSpacing/>
    </w:pPr>
    <w:rPr>
      <w:rFonts w:eastAsia="Times New Roman"/>
    </w:rPr>
  </w:style>
  <w:style w:type="character" w:styleId="a6">
    <w:name w:val="Hyperlink"/>
    <w:unhideWhenUsed/>
    <w:rsid w:val="006B045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A21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(6400-00-102) Гончарова Людмила Леонидовна</dc:creator>
  <cp:lastModifiedBy>(6400-00-889) Сметанников Сергей Станеславович</cp:lastModifiedBy>
  <cp:revision>2</cp:revision>
  <dcterms:created xsi:type="dcterms:W3CDTF">2020-09-11T07:57:00Z</dcterms:created>
  <dcterms:modified xsi:type="dcterms:W3CDTF">2020-09-11T07:57:00Z</dcterms:modified>
</cp:coreProperties>
</file>